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0" w:after="0" w:line="640" w:lineRule="atLeast"/>
        <w:ind w:left="0" w:right="0"/>
        <w:jc w:val="center"/>
        <w:textAlignment w:val="baseline"/>
        <w:rPr>
          <w:sz w:val="4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7"/>
        </w:rPr>
        <w:t>民事答辩状</w:t>
      </w:r>
    </w:p>
    <w:p>
      <w:pPr>
        <w:wordWrap w:val="0"/>
        <w:spacing w:before="120" w:after="0" w:line="480" w:lineRule="atLeast"/>
        <w:ind w:left="0" w:right="0"/>
        <w:jc w:val="center"/>
        <w:textAlignment w:val="baseline"/>
        <w:rPr>
          <w:sz w:val="35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5"/>
        </w:rPr>
        <w:t>(买卖合同纠纷)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1460"/>
        <w:gridCol w:w="820"/>
        <w:gridCol w:w="1200"/>
        <w:gridCol w:w="4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  <w:jc w:val="center"/>
        </w:trPr>
        <w:tc>
          <w:tcPr>
            <w:tcW w:w="8800" w:type="dxa"/>
            <w:gridSpan w:val="5"/>
            <w:vAlign w:val="center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说明：</w:t>
            </w:r>
          </w:p>
          <w:p>
            <w:pPr>
              <w:wordWrap w:val="0"/>
              <w:spacing w:before="0" w:after="0" w:line="28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为了方便您更好地参加诉讼， 保护您的合法权利， 请填写本表。</w:t>
            </w:r>
          </w:p>
          <w:p>
            <w:pPr>
              <w:wordWrap w:val="0"/>
              <w:spacing w:before="0" w:after="0" w:line="28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1.应诉时需向人民法院提交证明您身份的材料，如身份证复印件、营业执照复印件等。</w:t>
            </w:r>
          </w:p>
          <w:p>
            <w:pPr>
              <w:wordWrap w:val="0"/>
              <w:spacing w:before="0" w:after="0" w:line="280" w:lineRule="atLeast"/>
              <w:ind w:left="4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2.本表所列内容是您参加诉讼以及人民法院查明案件事实所需， 请务必如实填写。</w:t>
            </w:r>
          </w:p>
          <w:p>
            <w:pPr>
              <w:wordWrap w:val="0"/>
              <w:spacing w:before="0" w:after="0" w:line="280" w:lineRule="atLeast"/>
              <w:ind w:left="60" w:right="16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本表所涉内容系针对一般买卖合同纠纷案件，有些内容可能与您的案件无关，您认为与案件无关的项目可以填“无”或不填；对于本表中勾选项可以在对应项打“✔”；您认为另有重要内容需要列明的，可以在本表尾部或者另附页填写。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★特别提示★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《中华人民共和国民事诉讼法》第十三条第一款规定：“民事诉讼应当遵循诚信原则。”</w:t>
            </w:r>
          </w:p>
          <w:p>
            <w:pPr>
              <w:wordWrap w:val="0"/>
              <w:spacing w:before="0" w:after="0" w:line="280" w:lineRule="atLeast"/>
              <w:ind w:left="60" w:right="160" w:firstLine="40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如果诉讼参加人违反上述规定，进行虚假诉讼、恶意诉讼，人民法院将视违法情形依法追究责任。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24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案号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  <w:tc>
          <w:tcPr>
            <w:tcW w:w="120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案由</w:t>
            </w:r>
          </w:p>
        </w:tc>
        <w:tc>
          <w:tcPr>
            <w:tcW w:w="40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800" w:type="dxa"/>
            <w:gridSpan w:val="5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当事人信息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0" w:hRule="atLeast"/>
          <w:jc w:val="center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答辩人(法人、非法人组织)</w:t>
            </w:r>
          </w:p>
        </w:tc>
        <w:tc>
          <w:tcPr>
            <w:tcW w:w="610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名称：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住所地(主要办事机构所在地)：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注册地/登记地：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法定代表人/主要负责人：       职务：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统一社会信用代码：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类型： 有限责任公司□股份有限公司□上市公司□其他企业法人□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事业单位□社会团体□ 基金会□社会服务机构□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机关法人□农村集体经济组织法人□ 城镇农村的合作经济组织法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人□基层群众性自治组织法人□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个人独资企业□合伙企业□不具有法人资格的专业服务机构□</w:t>
            </w:r>
          </w:p>
          <w:p>
            <w:pPr>
              <w:wordWrap w:val="0"/>
              <w:spacing w:before="0" w:after="0" w:line="280" w:lineRule="atLeast"/>
              <w:ind w:left="6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国有□(控股□参股□)民营□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  <w:jc w:val="center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答辩人(自然人)</w:t>
            </w:r>
          </w:p>
        </w:tc>
        <w:tc>
          <w:tcPr>
            <w:tcW w:w="610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性别: 男□女□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出生日期：年          月   日           民族：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工作单位：            职务：             联系电话：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住所地(户籍所在地)：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经常居住地：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委托诉讼代理人</w:t>
            </w:r>
          </w:p>
        </w:tc>
        <w:tc>
          <w:tcPr>
            <w:tcW w:w="6100" w:type="dxa"/>
            <w:gridSpan w:val="3"/>
            <w:vAlign w:val="top"/>
          </w:tcPr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</w:t>
            </w:r>
          </w:p>
          <w:p>
            <w:pPr>
              <w:wordWrap w:val="0"/>
              <w:spacing w:before="0" w:after="0" w:line="280" w:lineRule="atLeast"/>
              <w:ind w:left="4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姓名：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   单位：            职务：        联系电话：</w:t>
            </w:r>
          </w:p>
          <w:p>
            <w:pPr>
              <w:wordWrap w:val="0"/>
              <w:spacing w:before="0" w:after="0" w:line="280" w:lineRule="atLeast"/>
              <w:ind w:left="42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代理权限： 一般授权□特别授权□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2700" w:type="dxa"/>
            <w:gridSpan w:val="2"/>
            <w:vAlign w:val="center"/>
          </w:tcPr>
          <w:p>
            <w:pPr>
              <w:wordWrap w:val="0"/>
              <w:spacing w:before="0" w:after="0" w:line="240" w:lineRule="atLeast"/>
              <w:ind w:left="0" w:right="16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送达地址(所填信息除书面特别声明更改外，适用于案件一审、二审、再审所有后续程序) 及收件人、电话</w:t>
            </w:r>
          </w:p>
        </w:tc>
        <w:tc>
          <w:tcPr>
            <w:tcW w:w="6100" w:type="dxa"/>
            <w:gridSpan w:val="3"/>
            <w:vAlign w:val="top"/>
          </w:tcPr>
          <w:p>
            <w:pPr>
              <w:wordWrap w:val="0"/>
              <w:spacing w:before="2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地址：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收件人：</w:t>
            </w:r>
          </w:p>
          <w:p>
            <w:pPr>
              <w:wordWrap w:val="0"/>
              <w:spacing w:before="0" w:after="0" w:line="280" w:lineRule="atLeast"/>
              <w:ind w:left="6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电话：</w:t>
            </w:r>
          </w:p>
        </w:tc>
      </w:tr>
    </w:tbl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140" w:lineRule="exact"/>
        <w:ind w:left="0" w:right="0"/>
        <w:jc w:val="center"/>
        <w:textAlignment w:val="baseline"/>
        <w:rPr>
          <w:sz w:val="16"/>
        </w:rPr>
      </w:pPr>
    </w:p>
    <w:p>
      <w:pPr>
        <w:wordWrap w:val="0"/>
        <w:spacing w:before="0" w:after="0" w:line="220" w:lineRule="atLeast"/>
        <w:ind w:left="0" w:right="420"/>
        <w:jc w:val="right"/>
        <w:textAlignment w:val="baseline"/>
        <w:rPr>
          <w:sz w:val="16"/>
        </w:rPr>
        <w:sectPr>
          <w:pgSz w:w="11900" w:h="16820"/>
          <w:pgMar w:top="1220" w:right="1540" w:bottom="1220" w:left="154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6"/>
        </w:rPr>
        <w:t>— 35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是否接受电子送达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是□方式： 短信_____微信_____传真______邮箱_______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广东法院诉讼服务网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19"/>
                <w:lang w:val="en-US" w:eastAsia="zh-CN"/>
              </w:rPr>
              <w:t>注册用的身份证号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9"/>
              </w:rPr>
              <w:t>___________________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其他______</w:t>
            </w:r>
          </w:p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否□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8820" w:type="dxa"/>
            <w:gridSpan w:val="2"/>
            <w:vAlign w:val="center"/>
          </w:tcPr>
          <w:p>
            <w:pPr>
              <w:wordWrap w:val="0"/>
              <w:spacing w:before="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答辩事项</w:t>
            </w:r>
          </w:p>
          <w:p>
            <w:pPr>
              <w:wordWrap w:val="0"/>
              <w:spacing w:before="16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(对原告诉讼请求的确认或者异议)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1.对给付价款的诉请有无异议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2.对迟延给付价款的利息(违约金) 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3.对要求继续履行或是解除合同有无异议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4.对赔偿因违约所受的损失有无异议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5.对就标的物的瑕疵承担责任有无异议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6.对担保权利的诉请有无异议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7.对实现债权的费用有无异议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6.对其他请求有无异议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7.对标的总额有无异议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8.答辩依据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合同约定：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法律规定：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820" w:type="dxa"/>
            <w:gridSpan w:val="2"/>
            <w:vAlign w:val="top"/>
          </w:tcPr>
          <w:p>
            <w:pPr>
              <w:wordWrap w:val="0"/>
              <w:spacing w:before="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事实和理由</w:t>
            </w:r>
          </w:p>
          <w:p>
            <w:pPr>
              <w:wordWrap w:val="0"/>
              <w:spacing w:before="0" w:after="0" w:line="300" w:lineRule="atLeast"/>
              <w:ind w:left="0" w:right="0"/>
              <w:jc w:val="center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(对起诉状事实与理由的确认或者异议)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1.对合同签订情况(名称、编号、签订时间、地点) 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2.对签订主体有无异议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3.对标的物情况有无异议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4.对合同约定的价格及支付方式有无异议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5.对合同约定的交货时间、地点、方式、风险承担、安装、调试、验收有无异议</w:t>
            </w:r>
          </w:p>
        </w:tc>
        <w:tc>
          <w:tcPr>
            <w:tcW w:w="6160" w:type="dxa"/>
            <w:vAlign w:val="top"/>
          </w:tcPr>
          <w:p>
            <w:pPr>
              <w:wordWrap w:val="0"/>
              <w:spacing w:before="20" w:after="0" w:line="300" w:lineRule="atLeast"/>
              <w:ind w:left="10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30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6.对合同约定的质量标准及检验</w:t>
            </w:r>
          </w:p>
        </w:tc>
        <w:tc>
          <w:tcPr>
            <w:tcW w:w="61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</w:tc>
      </w:tr>
    </w:tbl>
    <w:p>
      <w:pPr>
        <w:wordWrap w:val="0"/>
        <w:spacing w:before="0" w:after="0" w:line="180" w:lineRule="exact"/>
        <w:ind w:left="0" w:right="0"/>
        <w:jc w:val="left"/>
        <w:textAlignment w:val="baseline"/>
        <w:rPr>
          <w:sz w:val="18"/>
        </w:rPr>
      </w:pPr>
    </w:p>
    <w:p>
      <w:pPr>
        <w:wordWrap w:val="0"/>
        <w:spacing w:before="0" w:after="0" w:line="260" w:lineRule="atLeast"/>
        <w:ind w:left="120" w:right="0"/>
        <w:jc w:val="both"/>
        <w:textAlignment w:val="baseline"/>
        <w:rPr>
          <w:sz w:val="18"/>
        </w:rPr>
        <w:sectPr>
          <w:pgSz w:w="11900" w:h="16820"/>
          <w:pgMar w:top="1160" w:right="1420" w:bottom="1160" w:left="142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18"/>
        </w:rPr>
        <w:t>— 36 —</w:t>
      </w: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6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方式、质量异议期限有无异议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7.对合同约定的违约金(定金)有无异议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8.对价款支付及标的物交付情况有无异议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9.对是否存在迟延履行有无异议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10.对是否催促过履行有无异议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11.对买卖合同标的物有无质量争议有无异议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12.对标的物质量规格或履行方式是否存在不符合约定的情况有无异议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13.对是否曾就标的物质量问题进行协商有无异议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14.对应当支付的利息、违约金、赔偿金有无异议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15.对是否签订物的担保合同有无异议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16.对担保人、担保物有无异议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17.对最高额抵押担保有无异议</w:t>
            </w:r>
          </w:p>
        </w:tc>
        <w:tc>
          <w:tcPr>
            <w:tcW w:w="6080" w:type="dxa"/>
            <w:vAlign w:val="top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18.对是否办理抵押/质押登记有无异议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19.对是否签订保证合同有无异议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20.对保证方式有无异议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21.对其他担保方式有无异议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  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22.有无其他免责/减责事由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无□</w:t>
            </w:r>
          </w:p>
          <w:p>
            <w:pPr>
              <w:wordWrap w:val="0"/>
              <w:spacing w:before="0" w:after="0" w:line="280" w:lineRule="atLeast"/>
              <w:ind w:left="8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有□事实和理由：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23.其他需要说明的内容(可另附页)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60" w:type="dxa"/>
            <w:vAlign w:val="center"/>
          </w:tcPr>
          <w:p>
            <w:pPr>
              <w:wordWrap w:val="0"/>
              <w:spacing w:before="0" w:after="0" w:line="240" w:lineRule="atLeas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>24.证据清单(可另附页)</w:t>
            </w:r>
          </w:p>
        </w:tc>
        <w:tc>
          <w:tcPr>
            <w:tcW w:w="6080" w:type="dxa"/>
            <w:vAlign w:val="center"/>
          </w:tcPr>
          <w:p>
            <w:pPr>
              <w:wordWrap w:val="0"/>
              <w:spacing w:before="0" w:after="0" w:line="240" w:lineRule="exact"/>
              <w:ind w:left="0" w:right="0"/>
              <w:jc w:val="both"/>
              <w:textAlignment w:val="baseline"/>
              <w:rPr>
                <w:sz w:val="18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18"/>
              </w:rPr>
              <w:t xml:space="preserve"> </w:t>
            </w:r>
          </w:p>
        </w:tc>
      </w:tr>
    </w:tbl>
    <w:p>
      <w:pPr>
        <w:wordWrap w:val="0"/>
        <w:spacing w:before="0" w:after="0" w:line="440" w:lineRule="atLeast"/>
        <w:ind w:left="438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答辩人 (签字、盖章)：</w:t>
      </w:r>
    </w:p>
    <w:p>
      <w:pPr>
        <w:wordWrap w:val="0"/>
        <w:spacing w:before="180" w:after="0" w:line="440" w:lineRule="atLeast"/>
        <w:ind w:left="4380" w:right="0"/>
        <w:jc w:val="both"/>
        <w:textAlignment w:val="baseline"/>
        <w:rPr>
          <w:sz w:val="32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M2U2ZjFhN2FjMWQ3MTM2NjA1ZDRkMmUzN2VmNmMifQ=="/>
  </w:docVars>
  <w:rsids>
    <w:rsidRoot w:val="00000000"/>
    <w:rsid w:val="15783977"/>
    <w:rsid w:val="19A76A12"/>
    <w:rsid w:val="1B24153F"/>
    <w:rsid w:val="1ECA772B"/>
    <w:rsid w:val="203B00E8"/>
    <w:rsid w:val="3A8D3F96"/>
    <w:rsid w:val="45BD3C4F"/>
    <w:rsid w:val="46CE4379"/>
    <w:rsid w:val="5BEE7325"/>
    <w:rsid w:val="5D697BD1"/>
    <w:rsid w:val="5D964221"/>
    <w:rsid w:val="5DA94383"/>
    <w:rsid w:val="712F53E2"/>
    <w:rsid w:val="7A953014"/>
    <w:rsid w:val="7E8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1655</Words>
  <Characters>1751</Characters>
  <Lines>0</Lines>
  <Paragraphs>0</Paragraphs>
  <TotalTime>0</TotalTime>
  <ScaleCrop>false</ScaleCrop>
  <LinksUpToDate>false</LinksUpToDate>
  <CharactersWithSpaces>1890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2024-04-03T06:45:00Z</dcterms:created>
  <dc:creator>Administrator</dc:creator>
  <cp:lastModifiedBy>亮蜀黍</cp:lastModifiedBy>
  <dcterms:modified xsi:type="dcterms:W3CDTF">2024-05-18T08:40:33Z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DB1D05F8B4F542F59902B4A61842FCAF</vt:lpwstr>
  </property>
</Properties>
</file>